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EA" w:rsidRDefault="004F4EEA" w:rsidP="004F4EEA">
      <w:pPr>
        <w:ind w:left="7371"/>
        <w:jc w:val="right"/>
        <w:outlineLvl w:val="0"/>
        <w:rPr>
          <w:sz w:val="26"/>
          <w:szCs w:val="26"/>
        </w:rPr>
      </w:pPr>
      <w:r w:rsidRPr="00B14480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2</w:t>
      </w:r>
    </w:p>
    <w:p w:rsidR="004F4EEA" w:rsidRDefault="004F4EEA" w:rsidP="004F4EEA">
      <w:pPr>
        <w:pStyle w:val="a3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УТВЕРЖДЕНА</w:t>
      </w:r>
    </w:p>
    <w:p w:rsidR="004F4EEA" w:rsidRPr="00E332EB" w:rsidRDefault="004F4EEA" w:rsidP="004F4EEA">
      <w:pPr>
        <w:pStyle w:val="a3"/>
        <w:tabs>
          <w:tab w:val="left" w:pos="4253"/>
        </w:tabs>
        <w:ind w:left="7371"/>
        <w:rPr>
          <w:rFonts w:ascii="Times New Roman" w:hAnsi="Times New Roman" w:cs="Times New Roman"/>
          <w:sz w:val="26"/>
          <w:szCs w:val="26"/>
        </w:rPr>
      </w:pPr>
      <w:r w:rsidRPr="00E332EB">
        <w:rPr>
          <w:rFonts w:ascii="Times New Roman" w:hAnsi="Times New Roman" w:cs="Times New Roman"/>
          <w:sz w:val="26"/>
          <w:szCs w:val="26"/>
        </w:rPr>
        <w:t>приказом Министерства сельского хозяйства и продовольствия Республики Хакасия «Об утверждении форм документов для предоставления субсидий, за исключением грантов в форме субсидий, на поддержку приоритетных направлений агропромышленного комплекса и развитие малых форм хозяйствования, источником финансового обеспечения которых являются средства федерального бюджета и республиканского бюджета Республики Хакасия»</w:t>
      </w:r>
    </w:p>
    <w:p w:rsidR="004F4EEA" w:rsidRPr="00E332EB" w:rsidRDefault="004F4EEA" w:rsidP="004F4EEA">
      <w:pPr>
        <w:ind w:left="7371"/>
        <w:jc w:val="right"/>
        <w:rPr>
          <w:sz w:val="26"/>
          <w:szCs w:val="26"/>
        </w:rPr>
      </w:pPr>
    </w:p>
    <w:p w:rsidR="004F4EEA" w:rsidRPr="00E332EB" w:rsidRDefault="004F4EEA" w:rsidP="004F4EEA">
      <w:pPr>
        <w:ind w:left="4860"/>
        <w:jc w:val="right"/>
        <w:rPr>
          <w:sz w:val="26"/>
          <w:szCs w:val="26"/>
        </w:rPr>
      </w:pPr>
      <w:r w:rsidRPr="00E332EB">
        <w:rPr>
          <w:sz w:val="26"/>
          <w:szCs w:val="26"/>
        </w:rPr>
        <w:t>(Форма)</w:t>
      </w:r>
    </w:p>
    <w:p w:rsidR="004F4EEA" w:rsidRDefault="004F4EEA" w:rsidP="004F4EEA">
      <w:pPr>
        <w:ind w:left="4860" w:hanging="4860"/>
        <w:outlineLvl w:val="0"/>
        <w:rPr>
          <w:sz w:val="26"/>
          <w:szCs w:val="26"/>
        </w:rPr>
      </w:pPr>
    </w:p>
    <w:p w:rsidR="004F4EEA" w:rsidRPr="006A346C" w:rsidRDefault="004F4EEA" w:rsidP="004F4EEA">
      <w:pPr>
        <w:ind w:left="4860" w:hanging="4860"/>
        <w:outlineLvl w:val="0"/>
        <w:rPr>
          <w:bCs/>
          <w:sz w:val="26"/>
          <w:szCs w:val="26"/>
        </w:rPr>
      </w:pPr>
      <w:r w:rsidRPr="00CE57CB">
        <w:rPr>
          <w:sz w:val="26"/>
          <w:szCs w:val="26"/>
        </w:rPr>
        <w:tab/>
      </w:r>
      <w:r w:rsidRPr="006A346C">
        <w:rPr>
          <w:bCs/>
          <w:sz w:val="26"/>
          <w:szCs w:val="26"/>
        </w:rPr>
        <w:t>РАСЧЕТ РАЗМЕРА СУБСИДИИ</w:t>
      </w:r>
    </w:p>
    <w:p w:rsidR="004F4EEA" w:rsidRDefault="004F4EEA" w:rsidP="004F4EEA">
      <w:pPr>
        <w:jc w:val="center"/>
        <w:rPr>
          <w:color w:val="000000"/>
          <w:sz w:val="26"/>
          <w:szCs w:val="26"/>
        </w:rPr>
      </w:pPr>
      <w:r w:rsidRPr="00E332EB">
        <w:rPr>
          <w:sz w:val="26"/>
          <w:szCs w:val="26"/>
        </w:rPr>
        <w:t xml:space="preserve">на </w:t>
      </w:r>
      <w:r w:rsidRPr="00E332EB">
        <w:rPr>
          <w:color w:val="000000"/>
          <w:sz w:val="26"/>
          <w:szCs w:val="26"/>
        </w:rPr>
        <w:t xml:space="preserve">поддержку приоритетных направлений агропромышленного комплекса и развитие малых форм хозяйствования  </w:t>
      </w:r>
    </w:p>
    <w:p w:rsidR="004F4EEA" w:rsidRPr="006A346C" w:rsidRDefault="004F4EEA" w:rsidP="004F4EEA">
      <w:pPr>
        <w:jc w:val="center"/>
        <w:rPr>
          <w:sz w:val="26"/>
          <w:szCs w:val="26"/>
        </w:rPr>
      </w:pPr>
      <w:r w:rsidRPr="006A346C">
        <w:rPr>
          <w:color w:val="000000"/>
          <w:sz w:val="26"/>
          <w:szCs w:val="26"/>
        </w:rPr>
        <w:t>(</w:t>
      </w:r>
      <w:r w:rsidRPr="006A346C">
        <w:rPr>
          <w:sz w:val="26"/>
          <w:szCs w:val="26"/>
        </w:rPr>
        <w:t>приобретение племенного молодняка сельскохозяйственных животных)</w:t>
      </w:r>
    </w:p>
    <w:p w:rsidR="004F4EEA" w:rsidRPr="006A346C" w:rsidRDefault="004F4EEA" w:rsidP="004F4EEA">
      <w:pPr>
        <w:jc w:val="center"/>
        <w:rPr>
          <w:sz w:val="16"/>
          <w:szCs w:val="16"/>
        </w:rPr>
      </w:pPr>
    </w:p>
    <w:p w:rsidR="004F4EEA" w:rsidRPr="006A346C" w:rsidRDefault="004F4EEA" w:rsidP="004F4EEA">
      <w:pPr>
        <w:jc w:val="center"/>
        <w:rPr>
          <w:sz w:val="26"/>
          <w:szCs w:val="26"/>
        </w:rPr>
      </w:pPr>
      <w:r w:rsidRPr="006A346C">
        <w:rPr>
          <w:sz w:val="26"/>
          <w:szCs w:val="26"/>
        </w:rPr>
        <w:t xml:space="preserve">по _________________________________________________________________  </w:t>
      </w:r>
    </w:p>
    <w:p w:rsidR="004F4EEA" w:rsidRPr="006A346C" w:rsidRDefault="004F4EEA" w:rsidP="004F4EEA">
      <w:pPr>
        <w:jc w:val="center"/>
        <w:rPr>
          <w:sz w:val="26"/>
          <w:szCs w:val="26"/>
        </w:rPr>
      </w:pPr>
      <w:r w:rsidRPr="006A346C">
        <w:rPr>
          <w:sz w:val="26"/>
          <w:szCs w:val="26"/>
        </w:rPr>
        <w:t>(наименование участника отбора)</w:t>
      </w:r>
    </w:p>
    <w:p w:rsidR="004F4EEA" w:rsidRPr="006A346C" w:rsidRDefault="004F4EEA" w:rsidP="004F4EEA">
      <w:pPr>
        <w:jc w:val="center"/>
        <w:rPr>
          <w:sz w:val="26"/>
          <w:szCs w:val="26"/>
        </w:rPr>
      </w:pPr>
    </w:p>
    <w:tbl>
      <w:tblPr>
        <w:tblW w:w="4938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709"/>
        <w:gridCol w:w="3969"/>
        <w:gridCol w:w="2693"/>
        <w:gridCol w:w="1700"/>
        <w:gridCol w:w="1843"/>
        <w:gridCol w:w="1843"/>
        <w:gridCol w:w="1846"/>
      </w:tblGrid>
      <w:tr w:rsidR="004F4EEA" w:rsidRPr="006A346C" w:rsidTr="005D49BC">
        <w:trPr>
          <w:trHeight w:val="608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 xml:space="preserve">№ </w:t>
            </w:r>
            <w:proofErr w:type="gramStart"/>
            <w:r w:rsidRPr="006A346C">
              <w:rPr>
                <w:sz w:val="26"/>
                <w:szCs w:val="26"/>
              </w:rPr>
              <w:t>п</w:t>
            </w:r>
            <w:proofErr w:type="gramEnd"/>
            <w:r w:rsidRPr="006A346C">
              <w:rPr>
                <w:sz w:val="26"/>
                <w:szCs w:val="26"/>
              </w:rPr>
              <w:t>/п</w:t>
            </w:r>
          </w:p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 xml:space="preserve">Наименование приобретения </w:t>
            </w:r>
          </w:p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Идентификационный номер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Стоимость 1 головы, рублей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Ставка</w:t>
            </w:r>
            <w:proofErr w:type="gramStart"/>
            <w:r w:rsidRPr="002B6AD5">
              <w:rPr>
                <w:sz w:val="26"/>
                <w:szCs w:val="26"/>
                <w:vertAlign w:val="superscript"/>
              </w:rPr>
              <w:t>1</w:t>
            </w:r>
            <w:proofErr w:type="gramEnd"/>
            <w:r w:rsidRPr="006A346C">
              <w:rPr>
                <w:sz w:val="26"/>
                <w:szCs w:val="26"/>
              </w:rPr>
              <w:t xml:space="preserve"> субсидии на 1 голову, рублей/%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435015">
              <w:rPr>
                <w:sz w:val="26"/>
                <w:szCs w:val="26"/>
              </w:rPr>
              <w:t>Размер</w:t>
            </w:r>
            <w:proofErr w:type="gramStart"/>
            <w:r>
              <w:rPr>
                <w:sz w:val="26"/>
                <w:szCs w:val="26"/>
                <w:vertAlign w:val="superscript"/>
              </w:rPr>
              <w:t>2</w:t>
            </w:r>
            <w:proofErr w:type="gramEnd"/>
            <w:r w:rsidRPr="00435015">
              <w:rPr>
                <w:sz w:val="26"/>
                <w:szCs w:val="26"/>
              </w:rPr>
              <w:t xml:space="preserve"> коэффициента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Размер субсидии, рублей</w:t>
            </w: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4F4EEA" w:rsidRPr="006A346C" w:rsidTr="005D49BC">
        <w:trPr>
          <w:trHeight w:val="270"/>
        </w:trPr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1</w:t>
            </w:r>
          </w:p>
        </w:tc>
        <w:tc>
          <w:tcPr>
            <w:tcW w:w="4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Племенной молодняк крупного рогатого скота молочного направления продуктивности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6A346C">
              <w:rPr>
                <w:sz w:val="26"/>
                <w:szCs w:val="26"/>
              </w:rPr>
              <w:t>:</w:t>
            </w: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1.1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1.2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475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Племенной молодняк крупного рогатого</w:t>
            </w:r>
            <w:r>
              <w:rPr>
                <w:sz w:val="26"/>
                <w:szCs w:val="26"/>
              </w:rPr>
              <w:t xml:space="preserve"> </w:t>
            </w:r>
            <w:r w:rsidRPr="006A346C">
              <w:rPr>
                <w:sz w:val="26"/>
                <w:szCs w:val="26"/>
              </w:rPr>
              <w:t>скота мясного направления продуктивности</w:t>
            </w:r>
            <w:r>
              <w:rPr>
                <w:sz w:val="26"/>
                <w:szCs w:val="26"/>
                <w:vertAlign w:val="superscript"/>
              </w:rPr>
              <w:t>3</w:t>
            </w:r>
            <w:r w:rsidRPr="006A346C">
              <w:rPr>
                <w:sz w:val="26"/>
                <w:szCs w:val="26"/>
              </w:rPr>
              <w:t>:</w:t>
            </w: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2.1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2.2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84" w:firstLine="184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…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both"/>
              <w:rPr>
                <w:sz w:val="26"/>
                <w:szCs w:val="26"/>
              </w:rPr>
            </w:pP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75"/>
              <w:jc w:val="center"/>
              <w:rPr>
                <w:sz w:val="26"/>
                <w:szCs w:val="26"/>
              </w:rPr>
            </w:pP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6"/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61"/>
              <w:jc w:val="center"/>
              <w:rPr>
                <w:sz w:val="26"/>
                <w:szCs w:val="26"/>
              </w:rPr>
            </w:pPr>
          </w:p>
        </w:tc>
      </w:tr>
      <w:tr w:rsidR="004F4EEA" w:rsidRPr="006A346C" w:rsidTr="005D49BC">
        <w:tc>
          <w:tcPr>
            <w:tcW w:w="2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3</w:t>
            </w:r>
          </w:p>
        </w:tc>
        <w:tc>
          <w:tcPr>
            <w:tcW w:w="1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Итого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7" w:right="-109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х</w:t>
            </w:r>
          </w:p>
        </w:tc>
        <w:tc>
          <w:tcPr>
            <w:tcW w:w="5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15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108" w:right="-107"/>
              <w:jc w:val="center"/>
              <w:rPr>
                <w:sz w:val="26"/>
                <w:szCs w:val="26"/>
              </w:rPr>
            </w:pPr>
            <w:r w:rsidRPr="006A346C">
              <w:rPr>
                <w:sz w:val="26"/>
                <w:szCs w:val="26"/>
              </w:rPr>
              <w:t>х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right="-107"/>
              <w:jc w:val="center"/>
              <w:rPr>
                <w:sz w:val="26"/>
                <w:szCs w:val="26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EEA" w:rsidRPr="006A346C" w:rsidRDefault="004F4EEA" w:rsidP="005D49BC">
            <w:pPr>
              <w:tabs>
                <w:tab w:val="center" w:pos="4677"/>
                <w:tab w:val="right" w:pos="9355"/>
              </w:tabs>
              <w:ind w:left="-360"/>
              <w:jc w:val="center"/>
              <w:rPr>
                <w:sz w:val="26"/>
                <w:szCs w:val="26"/>
              </w:rPr>
            </w:pPr>
          </w:p>
        </w:tc>
      </w:tr>
    </w:tbl>
    <w:p w:rsidR="004F4EEA" w:rsidRPr="006A346C" w:rsidRDefault="004F4EEA" w:rsidP="004F4EEA">
      <w:pPr>
        <w:pStyle w:val="a3"/>
        <w:ind w:left="360"/>
        <w:jc w:val="both"/>
        <w:rPr>
          <w:rFonts w:ascii="Times New Roman" w:hAnsi="Times New Roman" w:cs="Times New Roman"/>
          <w:sz w:val="26"/>
          <w:szCs w:val="26"/>
        </w:rPr>
      </w:pPr>
    </w:p>
    <w:p w:rsidR="004F4EEA" w:rsidRPr="006A346C" w:rsidRDefault="004F4EEA" w:rsidP="004F4EE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6A346C">
        <w:rPr>
          <w:rFonts w:ascii="Times New Roman" w:hAnsi="Times New Roman" w:cs="Times New Roman"/>
          <w:sz w:val="26"/>
          <w:szCs w:val="26"/>
        </w:rPr>
        <w:t>Руководитель участника отбора</w:t>
      </w:r>
    </w:p>
    <w:p w:rsidR="004F4EEA" w:rsidRPr="006A346C" w:rsidRDefault="004F4EEA" w:rsidP="004F4EEA">
      <w:pPr>
        <w:rPr>
          <w:sz w:val="26"/>
          <w:szCs w:val="26"/>
        </w:rPr>
      </w:pPr>
      <w:r w:rsidRPr="006A346C">
        <w:rPr>
          <w:sz w:val="26"/>
          <w:szCs w:val="26"/>
        </w:rPr>
        <w:t>(уполномоченное лицо)</w:t>
      </w:r>
    </w:p>
    <w:p w:rsidR="004F4EEA" w:rsidRPr="00666336" w:rsidRDefault="004F4EEA" w:rsidP="004F4EEA">
      <w:pPr>
        <w:outlineLvl w:val="0"/>
        <w:rPr>
          <w:sz w:val="16"/>
          <w:szCs w:val="16"/>
        </w:rPr>
      </w:pPr>
    </w:p>
    <w:p w:rsidR="004F4EEA" w:rsidRPr="006A346C" w:rsidRDefault="004F4EEA" w:rsidP="004F4EEA">
      <w:pPr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>_____________________________   _______________   _________________________________________________________________</w:t>
      </w:r>
    </w:p>
    <w:p w:rsidR="004F4EEA" w:rsidRPr="006A346C" w:rsidRDefault="004F4EEA" w:rsidP="004F4EEA">
      <w:pPr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 xml:space="preserve">                (должность) </w:t>
      </w:r>
      <w:r w:rsidRPr="006A346C">
        <w:rPr>
          <w:sz w:val="26"/>
          <w:szCs w:val="26"/>
        </w:rPr>
        <w:tab/>
      </w:r>
      <w:r w:rsidRPr="006A346C">
        <w:rPr>
          <w:sz w:val="26"/>
          <w:szCs w:val="26"/>
        </w:rPr>
        <w:tab/>
        <w:t xml:space="preserve">               (подпись)</w:t>
      </w:r>
      <w:r w:rsidRPr="006A346C">
        <w:rPr>
          <w:sz w:val="26"/>
          <w:szCs w:val="26"/>
        </w:rPr>
        <w:tab/>
        <w:t xml:space="preserve">                                                            (Ф.И.О.)</w:t>
      </w:r>
    </w:p>
    <w:p w:rsidR="004F4EEA" w:rsidRPr="006A346C" w:rsidRDefault="004F4EEA" w:rsidP="004F4EEA">
      <w:pPr>
        <w:jc w:val="both"/>
        <w:outlineLvl w:val="0"/>
        <w:rPr>
          <w:sz w:val="26"/>
          <w:szCs w:val="26"/>
        </w:rPr>
      </w:pPr>
      <w:r w:rsidRPr="006A346C">
        <w:rPr>
          <w:sz w:val="26"/>
          <w:szCs w:val="26"/>
        </w:rPr>
        <w:t>М.П.</w:t>
      </w:r>
    </w:p>
    <w:p w:rsidR="004F4EEA" w:rsidRPr="00CF40C7" w:rsidRDefault="004F4EEA" w:rsidP="004F4EEA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 w:rsidRPr="00CF40C7">
        <w:rPr>
          <w:rFonts w:ascii="Times New Roman" w:hAnsi="Times New Roman" w:cs="Times New Roman"/>
          <w:sz w:val="26"/>
          <w:szCs w:val="26"/>
        </w:rPr>
        <w:t>Главный бухгалтер</w:t>
      </w:r>
      <w:r>
        <w:rPr>
          <w:rFonts w:ascii="Times New Roman" w:hAnsi="Times New Roman" w:cs="Times New Roman"/>
          <w:sz w:val="26"/>
          <w:szCs w:val="26"/>
        </w:rPr>
        <w:t xml:space="preserve"> (при наличии)</w:t>
      </w:r>
      <w:r w:rsidRPr="00CF40C7">
        <w:rPr>
          <w:rFonts w:ascii="Times New Roman" w:hAnsi="Times New Roman" w:cs="Times New Roman"/>
          <w:sz w:val="26"/>
          <w:szCs w:val="26"/>
        </w:rPr>
        <w:t xml:space="preserve">  _________</w:t>
      </w:r>
      <w:r>
        <w:rPr>
          <w:rFonts w:ascii="Times New Roman" w:hAnsi="Times New Roman" w:cs="Times New Roman"/>
          <w:sz w:val="26"/>
          <w:szCs w:val="26"/>
        </w:rPr>
        <w:t>______</w:t>
      </w:r>
      <w:r w:rsidRPr="00CF40C7">
        <w:rPr>
          <w:rFonts w:ascii="Times New Roman" w:hAnsi="Times New Roman" w:cs="Times New Roman"/>
          <w:sz w:val="26"/>
          <w:szCs w:val="26"/>
        </w:rPr>
        <w:t xml:space="preserve">   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CF40C7">
        <w:rPr>
          <w:rFonts w:ascii="Times New Roman" w:hAnsi="Times New Roman" w:cs="Times New Roman"/>
          <w:sz w:val="26"/>
          <w:szCs w:val="26"/>
        </w:rPr>
        <w:t>_____</w:t>
      </w:r>
      <w:r>
        <w:rPr>
          <w:rFonts w:ascii="Times New Roman" w:hAnsi="Times New Roman" w:cs="Times New Roman"/>
          <w:sz w:val="26"/>
          <w:szCs w:val="26"/>
        </w:rPr>
        <w:t>____________________</w:t>
      </w:r>
      <w:r w:rsidRPr="00CF40C7">
        <w:rPr>
          <w:rFonts w:ascii="Times New Roman" w:hAnsi="Times New Roman" w:cs="Times New Roman"/>
          <w:sz w:val="26"/>
          <w:szCs w:val="26"/>
        </w:rPr>
        <w:t>_______________________</w:t>
      </w:r>
      <w:r>
        <w:rPr>
          <w:rFonts w:ascii="Times New Roman" w:hAnsi="Times New Roman" w:cs="Times New Roman"/>
          <w:sz w:val="26"/>
          <w:szCs w:val="26"/>
        </w:rPr>
        <w:t>______</w:t>
      </w:r>
    </w:p>
    <w:p w:rsidR="004F4EEA" w:rsidRPr="00721273" w:rsidRDefault="004F4EEA" w:rsidP="004F4EE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</w:r>
      <w:r w:rsidRPr="00721273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721273">
        <w:rPr>
          <w:rFonts w:ascii="Times New Roman" w:hAnsi="Times New Roman" w:cs="Times New Roman"/>
          <w:sz w:val="24"/>
          <w:szCs w:val="24"/>
        </w:rPr>
        <w:t>(подпись)</w:t>
      </w:r>
      <w:r w:rsidRPr="00721273">
        <w:rPr>
          <w:rFonts w:ascii="Times New Roman" w:hAnsi="Times New Roman" w:cs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72127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(Ф.И.</w:t>
      </w:r>
      <w:r w:rsidRPr="00721273">
        <w:rPr>
          <w:rFonts w:ascii="Times New Roman" w:hAnsi="Times New Roman" w:cs="Times New Roman"/>
          <w:sz w:val="24"/>
          <w:szCs w:val="24"/>
        </w:rPr>
        <w:t>О.)</w:t>
      </w:r>
    </w:p>
    <w:p w:rsidR="004F4EEA" w:rsidRDefault="004F4EEA" w:rsidP="004F4EEA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666336">
        <w:rPr>
          <w:rFonts w:ascii="Times New Roman" w:hAnsi="Times New Roman" w:cs="Times New Roman"/>
          <w:sz w:val="16"/>
          <w:szCs w:val="16"/>
        </w:rPr>
        <w:t xml:space="preserve"> </w:t>
      </w:r>
      <w:r w:rsidRPr="006A346C">
        <w:rPr>
          <w:rFonts w:ascii="Times New Roman" w:hAnsi="Times New Roman" w:cs="Times New Roman"/>
          <w:sz w:val="26"/>
          <w:szCs w:val="26"/>
        </w:rPr>
        <w:t>«___»________________ 20</w:t>
      </w:r>
      <w:r w:rsidRPr="009C652B">
        <w:rPr>
          <w:rFonts w:ascii="Times New Roman" w:hAnsi="Times New Roman" w:cs="Times New Roman"/>
          <w:sz w:val="26"/>
          <w:szCs w:val="26"/>
        </w:rPr>
        <w:t>2</w:t>
      </w:r>
      <w:r w:rsidR="006173F1">
        <w:rPr>
          <w:rFonts w:ascii="Times New Roman" w:hAnsi="Times New Roman" w:cs="Times New Roman"/>
          <w:sz w:val="26"/>
          <w:szCs w:val="26"/>
        </w:rPr>
        <w:t>5</w:t>
      </w:r>
      <w:r w:rsidRPr="006A346C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4F4EEA" w:rsidRDefault="004F4EEA" w:rsidP="004F4EE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EEA" w:rsidRDefault="004F4EEA" w:rsidP="004F4EE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EEA" w:rsidRDefault="004F4EEA" w:rsidP="004F4EE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EEA" w:rsidRDefault="004F4EEA" w:rsidP="004F4EE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4EEA" w:rsidRDefault="004F4EEA" w:rsidP="004F4EEA">
      <w:pPr>
        <w:pStyle w:val="a3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p w:rsidR="004F4EEA" w:rsidRDefault="004F4EEA" w:rsidP="004F4EEA">
      <w:pPr>
        <w:pStyle w:val="a7"/>
        <w:ind w:firstLine="709"/>
        <w:jc w:val="both"/>
        <w:rPr>
          <w:sz w:val="24"/>
          <w:szCs w:val="24"/>
        </w:rPr>
      </w:pPr>
      <w:r w:rsidRPr="000E2907">
        <w:rPr>
          <w:rStyle w:val="a9"/>
          <w:sz w:val="24"/>
          <w:szCs w:val="24"/>
        </w:rPr>
        <w:t>1</w:t>
      </w:r>
      <w:r w:rsidRPr="000E290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50% стоимости, но не более: </w:t>
      </w:r>
    </w:p>
    <w:p w:rsidR="004F4EEA" w:rsidRDefault="004F4EEA" w:rsidP="004F4EEA">
      <w:pPr>
        <w:pStyle w:val="a7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9</w:t>
      </w:r>
      <w:r w:rsidRPr="000E2907">
        <w:rPr>
          <w:color w:val="000000"/>
          <w:sz w:val="24"/>
          <w:szCs w:val="24"/>
        </w:rPr>
        <w:t>0000 руб.</w:t>
      </w:r>
      <w:r>
        <w:rPr>
          <w:color w:val="000000"/>
          <w:sz w:val="24"/>
          <w:szCs w:val="24"/>
        </w:rPr>
        <w:t xml:space="preserve"> нетели, телки,</w:t>
      </w:r>
      <w:r w:rsidRPr="000E290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70000 руб. бычки до 2-х лет – при приобретении в племенных хозяйствах, расположенных на территории Республики Хакасия, а также при приобретении племенными хозяйствами;</w:t>
      </w:r>
    </w:p>
    <w:p w:rsidR="004F4EEA" w:rsidRDefault="004F4EEA" w:rsidP="004F4EEA">
      <w:pPr>
        <w:pStyle w:val="a7"/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45</w:t>
      </w:r>
      <w:r w:rsidRPr="000E2907">
        <w:rPr>
          <w:color w:val="000000"/>
          <w:sz w:val="24"/>
          <w:szCs w:val="24"/>
        </w:rPr>
        <w:t>000 руб.</w:t>
      </w:r>
      <w:r>
        <w:rPr>
          <w:color w:val="000000"/>
          <w:sz w:val="24"/>
          <w:szCs w:val="24"/>
        </w:rPr>
        <w:t xml:space="preserve"> нетели, телки,</w:t>
      </w:r>
      <w:r w:rsidRPr="000E2907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35000 руб. бычки до 2-х лет – при приобретении в племенных хозяйствах, расположенных за пределами Республики Хакасия.</w:t>
      </w:r>
    </w:p>
    <w:p w:rsidR="004F4EEA" w:rsidRPr="002656AA" w:rsidRDefault="004F4EEA" w:rsidP="004F4EEA">
      <w:pPr>
        <w:ind w:firstLine="709"/>
      </w:pPr>
      <w:r w:rsidRPr="00623BE8">
        <w:rPr>
          <w:color w:val="000000"/>
          <w:vertAlign w:val="superscript"/>
        </w:rPr>
        <w:t>2</w:t>
      </w:r>
      <w:r>
        <w:rPr>
          <w:color w:val="000000"/>
        </w:rPr>
        <w:t xml:space="preserve"> </w:t>
      </w:r>
      <w:r w:rsidRPr="002656AA">
        <w:rPr>
          <w:color w:val="000000"/>
        </w:rPr>
        <w:t xml:space="preserve">Ставка </w:t>
      </w:r>
      <w:r>
        <w:rPr>
          <w:color w:val="000000"/>
        </w:rPr>
        <w:t xml:space="preserve">субсидии </w:t>
      </w:r>
      <w:r w:rsidRPr="002656AA">
        <w:rPr>
          <w:color w:val="000000"/>
        </w:rPr>
        <w:t>определяется с учетом следующих условий</w:t>
      </w:r>
      <w:r w:rsidRPr="002656AA">
        <w:t>:</w:t>
      </w:r>
    </w:p>
    <w:p w:rsidR="004F4EEA" w:rsidRPr="002226B8" w:rsidRDefault="004F4EEA" w:rsidP="004F4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6B8">
        <w:rPr>
          <w:rFonts w:ascii="Times New Roman" w:hAnsi="Times New Roman" w:cs="Times New Roman"/>
          <w:color w:val="000000"/>
          <w:sz w:val="24"/>
          <w:szCs w:val="24"/>
        </w:rPr>
        <w:t>в случае достижени</w:t>
      </w:r>
      <w:r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 w:rsidR="006173F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 результата предоставления субсидии, предусмотренного соглашением о предоставлении субсидии, заключенным в 202</w:t>
      </w:r>
      <w:r w:rsidR="006173F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году, к ставке применяется коэффициент в размере, равном среднему отношению фактического значения за 202</w:t>
      </w:r>
      <w:r w:rsidR="006173F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proofErr w:type="gramStart"/>
      <w:r w:rsidRPr="002226B8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установленному, но не выше 1,2;</w:t>
      </w:r>
    </w:p>
    <w:p w:rsidR="004F4EEA" w:rsidRDefault="004F4EEA" w:rsidP="004F4EE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в случае </w:t>
      </w:r>
      <w:proofErr w:type="spellStart"/>
      <w:r w:rsidRPr="002226B8">
        <w:rPr>
          <w:rFonts w:ascii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hAnsi="Times New Roman" w:cs="Times New Roman"/>
          <w:color w:val="000000"/>
          <w:sz w:val="24"/>
          <w:szCs w:val="24"/>
        </w:rPr>
        <w:t>достижения</w:t>
      </w:r>
      <w:proofErr w:type="spellEnd"/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в 202</w:t>
      </w:r>
      <w:r w:rsidR="006173F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 результата предоставления субсидия, предусмотренного соглашением о предоставлении субсидии, заключенным в 202</w:t>
      </w:r>
      <w:r w:rsidR="006173F1">
        <w:rPr>
          <w:rFonts w:ascii="Times New Roman" w:hAnsi="Times New Roman" w:cs="Times New Roman"/>
          <w:color w:val="000000"/>
          <w:sz w:val="24"/>
          <w:szCs w:val="24"/>
        </w:rPr>
        <w:t>4</w:t>
      </w:r>
      <w:bookmarkStart w:id="0" w:name="_GoBack"/>
      <w:bookmarkEnd w:id="0"/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году, к ставке применяется коэффициент в размере, равном среднему отношению фактического значения за 202</w:t>
      </w:r>
      <w:r w:rsidR="006173F1"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год </w:t>
      </w:r>
      <w:proofErr w:type="gramStart"/>
      <w:r w:rsidRPr="002226B8">
        <w:rPr>
          <w:rFonts w:ascii="Times New Roman" w:hAnsi="Times New Roman" w:cs="Times New Roman"/>
          <w:color w:val="000000"/>
          <w:sz w:val="24"/>
          <w:szCs w:val="24"/>
        </w:rPr>
        <w:t>к</w:t>
      </w:r>
      <w:proofErr w:type="gramEnd"/>
      <w:r w:rsidRPr="002226B8">
        <w:rPr>
          <w:rFonts w:ascii="Times New Roman" w:hAnsi="Times New Roman" w:cs="Times New Roman"/>
          <w:color w:val="000000"/>
          <w:sz w:val="24"/>
          <w:szCs w:val="24"/>
        </w:rPr>
        <w:t xml:space="preserve"> установленному, но не менее 0,8.</w:t>
      </w:r>
    </w:p>
    <w:p w:rsidR="00A3523D" w:rsidRPr="004F4EEA" w:rsidRDefault="004F4EEA" w:rsidP="004F4EEA">
      <w:pPr>
        <w:pStyle w:val="a5"/>
        <w:ind w:firstLine="709"/>
        <w:jc w:val="both"/>
        <w:rPr>
          <w:sz w:val="24"/>
          <w:szCs w:val="24"/>
        </w:rPr>
      </w:pPr>
      <w:r>
        <w:rPr>
          <w:rStyle w:val="a9"/>
          <w:sz w:val="24"/>
          <w:szCs w:val="24"/>
        </w:rPr>
        <w:t>3</w:t>
      </w:r>
      <w:r w:rsidRPr="000E2907">
        <w:rPr>
          <w:sz w:val="24"/>
          <w:szCs w:val="24"/>
        </w:rPr>
        <w:t xml:space="preserve"> Нетель, телка, бычок до 2-х лет. Количество строк в таблице устанавливается в зависимости от количества приобретенных голов</w:t>
      </w:r>
      <w:r>
        <w:rPr>
          <w:sz w:val="24"/>
          <w:szCs w:val="24"/>
        </w:rPr>
        <w:t>.</w:t>
      </w:r>
    </w:p>
    <w:sectPr w:rsidR="00A3523D" w:rsidRPr="004F4EEA" w:rsidSect="004F4EEA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B40"/>
    <w:rsid w:val="004F4EEA"/>
    <w:rsid w:val="006173F1"/>
    <w:rsid w:val="00733B40"/>
    <w:rsid w:val="00A3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EE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4F4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E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4F4EE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rsid w:val="004F4EE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F4E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4F4EEA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link w:val="ConsPlusNonformat0"/>
    <w:rsid w:val="004F4EE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rsid w:val="004F4EE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4F4EEA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footnote text"/>
    <w:basedOn w:val="a"/>
    <w:link w:val="a6"/>
    <w:rsid w:val="004F4EEA"/>
    <w:rPr>
      <w:sz w:val="20"/>
      <w:szCs w:val="20"/>
    </w:rPr>
  </w:style>
  <w:style w:type="character" w:customStyle="1" w:styleId="a6">
    <w:name w:val="Текст сноски Знак"/>
    <w:basedOn w:val="a0"/>
    <w:link w:val="a5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endnote text"/>
    <w:basedOn w:val="a"/>
    <w:link w:val="a8"/>
    <w:uiPriority w:val="99"/>
    <w:rsid w:val="004F4EEA"/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rsid w:val="004F4EE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endnote reference"/>
    <w:uiPriority w:val="99"/>
    <w:rsid w:val="004F4E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2472</Characters>
  <Application>Microsoft Office Word</Application>
  <DocSecurity>0</DocSecurity>
  <Lines>20</Lines>
  <Paragraphs>5</Paragraphs>
  <ScaleCrop>false</ScaleCrop>
  <Company/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Аркадьевна Дмитриева</dc:creator>
  <cp:keywords/>
  <dc:description/>
  <cp:lastModifiedBy>Марина Аркадьевна Дмитриева</cp:lastModifiedBy>
  <cp:revision>3</cp:revision>
  <dcterms:created xsi:type="dcterms:W3CDTF">2024-02-19T03:19:00Z</dcterms:created>
  <dcterms:modified xsi:type="dcterms:W3CDTF">2025-02-05T08:47:00Z</dcterms:modified>
</cp:coreProperties>
</file>